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EB" w:rsidRPr="005C7EF6" w:rsidRDefault="00E9193D" w:rsidP="00206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членов</w:t>
      </w:r>
      <w:r w:rsidR="00206CD3" w:rsidRPr="005C7EF6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206CD3" w:rsidRPr="005C7EF6">
        <w:rPr>
          <w:rFonts w:ascii="Times New Roman" w:hAnsi="Times New Roman" w:cs="Times New Roman"/>
          <w:b/>
          <w:color w:val="000000"/>
          <w:sz w:val="24"/>
          <w:szCs w:val="24"/>
        </w:rPr>
        <w:t>омитета ЮУТПП по предпринимательству в сфере строительства, ЖКХ и земельным отношениям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869"/>
        <w:gridCol w:w="3543"/>
        <w:gridCol w:w="3119"/>
      </w:tblGrid>
      <w:tr w:rsidR="00402793" w:rsidRPr="005C7EF6" w:rsidTr="008B6472">
        <w:tc>
          <w:tcPr>
            <w:tcW w:w="534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Калинин Эдуард Олегович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Интерсвязь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комитета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Виктор Викторович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«Алга-профиль»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Галкин Павел Сергеевич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Медаар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Гашков Алексей Георгиевич 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"ПСК </w:t>
            </w:r>
            <w:proofErr w:type="spellStart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</w:t>
            </w:r>
            <w:proofErr w:type="spellEnd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69" w:type="dxa"/>
          </w:tcPr>
          <w:p w:rsidR="00402793" w:rsidRPr="005C7EF6" w:rsidRDefault="00402793" w:rsidP="0020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Михаил Владимирович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 Иван Григорьевич</w:t>
            </w:r>
          </w:p>
        </w:tc>
        <w:tc>
          <w:tcPr>
            <w:tcW w:w="3543" w:type="dxa"/>
          </w:tcPr>
          <w:p w:rsidR="00402793" w:rsidRPr="005C7EF6" w:rsidRDefault="00402793" w:rsidP="00D237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«ИНМАЙНИНГ»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Кицюк</w:t>
            </w:r>
            <w:proofErr w:type="spellEnd"/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3543" w:type="dxa"/>
          </w:tcPr>
          <w:p w:rsidR="00402793" w:rsidRPr="005C7EF6" w:rsidRDefault="00402793" w:rsidP="00D237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Строительная компания "СИСТЕМА"</w:t>
            </w:r>
          </w:p>
          <w:p w:rsidR="00402793" w:rsidRPr="005C7EF6" w:rsidRDefault="00402793" w:rsidP="00D237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(351) 799-58-58</w:t>
            </w:r>
            <w:bookmarkStart w:id="0" w:name="_GoBack"/>
            <w:bookmarkEnd w:id="0"/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генерального директора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Коркина Наталья Михайловна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АН «Компаньон»</w:t>
            </w:r>
          </w:p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Председатель НП «Южно-Уральское правовое партнерство», юрист, медиатор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юридической службы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"ПСК </w:t>
            </w:r>
            <w:proofErr w:type="spellStart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</w:t>
            </w:r>
            <w:proofErr w:type="spellEnd"/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проектов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Малашков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Тяжстрой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661A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Маркелов Павел Андреевич</w:t>
            </w:r>
          </w:p>
        </w:tc>
        <w:tc>
          <w:tcPr>
            <w:tcW w:w="3543" w:type="dxa"/>
          </w:tcPr>
          <w:p w:rsidR="00402793" w:rsidRPr="005C7EF6" w:rsidRDefault="00402793" w:rsidP="004E7B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ЧелябинскТИСИЗ</w:t>
            </w:r>
            <w:proofErr w:type="spellEnd"/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Союз строительных компаний Урала и Сибири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права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EF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Рудь</w:t>
            </w:r>
            <w:proofErr w:type="spellEnd"/>
            <w:r w:rsidRPr="005C7EF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Лейла </w:t>
            </w:r>
            <w:proofErr w:type="spellStart"/>
            <w:r w:rsidRPr="005C7EF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Васифовна</w:t>
            </w:r>
            <w:proofErr w:type="spellEnd"/>
          </w:p>
        </w:tc>
        <w:tc>
          <w:tcPr>
            <w:tcW w:w="3543" w:type="dxa"/>
          </w:tcPr>
          <w:p w:rsidR="00402793" w:rsidRPr="005C7EF6" w:rsidRDefault="00402793" w:rsidP="002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Некомм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. партнерство "Региональная гильдия риэлторов "Южный Урал"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14</w:t>
            </w:r>
          </w:p>
        </w:tc>
        <w:tc>
          <w:tcPr>
            <w:tcW w:w="2869" w:type="dxa"/>
          </w:tcPr>
          <w:p w:rsidR="00402793" w:rsidRPr="005C7EF6" w:rsidRDefault="00402793" w:rsidP="00275C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bCs/>
                <w:sz w:val="24"/>
                <w:szCs w:val="24"/>
              </w:rPr>
              <w:t>Тельманова Елена Владиславовна</w:t>
            </w:r>
          </w:p>
        </w:tc>
        <w:tc>
          <w:tcPr>
            <w:tcW w:w="3543" w:type="dxa"/>
          </w:tcPr>
          <w:p w:rsidR="00402793" w:rsidRPr="005C7EF6" w:rsidRDefault="00402793" w:rsidP="005C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Некоммерческое партнерство "Региональная гильдия риэлторов "Южный Урал"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Тихоненко Виктор Петрович</w:t>
            </w:r>
          </w:p>
        </w:tc>
        <w:tc>
          <w:tcPr>
            <w:tcW w:w="3543" w:type="dxa"/>
          </w:tcPr>
          <w:p w:rsidR="00402793" w:rsidRPr="005C7EF6" w:rsidRDefault="00402793" w:rsidP="00D237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СНОФ «Региональный оператор капитального ремонта общего имущества в многоквартирных домах Челябинской области»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службы технического заказчика</w:t>
            </w:r>
          </w:p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2793" w:rsidRPr="005C7EF6" w:rsidTr="008B6472">
        <w:trPr>
          <w:trHeight w:val="1270"/>
        </w:trPr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869" w:type="dxa"/>
          </w:tcPr>
          <w:p w:rsidR="00402793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Усцелёмов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543" w:type="dxa"/>
          </w:tcPr>
          <w:p w:rsidR="008B6472" w:rsidRDefault="00402793" w:rsidP="008B6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B6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«Центр экспертизы </w:t>
            </w:r>
          </w:p>
          <w:p w:rsidR="00402793" w:rsidRDefault="00402793" w:rsidP="008B6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управления</w:t>
            </w:r>
          </w:p>
          <w:p w:rsidR="00402793" w:rsidRDefault="00402793" w:rsidP="008B6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FB6">
              <w:rPr>
                <w:rFonts w:ascii="Times New Roman" w:hAnsi="Times New Roman"/>
                <w:sz w:val="24"/>
                <w:szCs w:val="24"/>
              </w:rPr>
              <w:t>недвижимым имуществом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02793" w:rsidRDefault="00402793" w:rsidP="00CB6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36FB6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36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C1E">
              <w:rPr>
                <w:rFonts w:ascii="Times New Roman" w:hAnsi="Times New Roman"/>
                <w:sz w:val="23"/>
                <w:szCs w:val="23"/>
              </w:rPr>
              <w:t>председатель комитета</w:t>
            </w:r>
            <w:r w:rsidRPr="00133C1E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B621A">
              <w:rPr>
                <w:rFonts w:ascii="Times New Roman" w:hAnsi="Times New Roman"/>
                <w:sz w:val="23"/>
                <w:szCs w:val="23"/>
              </w:rPr>
              <w:t>ЮУТПП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B621A">
              <w:rPr>
                <w:rFonts w:ascii="Times New Roman" w:hAnsi="Times New Roman"/>
                <w:sz w:val="23"/>
                <w:szCs w:val="23"/>
              </w:rPr>
              <w:t>по предпринимательству в сфере экономики недвижимости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Черкасов Юрий Борисович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ЮжУралСтройИзыскания</w:t>
            </w:r>
            <w:proofErr w:type="spellEnd"/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F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869" w:type="dxa"/>
          </w:tcPr>
          <w:p w:rsidR="00402793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Швецов Константин Александрович</w:t>
            </w:r>
          </w:p>
        </w:tc>
        <w:tc>
          <w:tcPr>
            <w:tcW w:w="3543" w:type="dxa"/>
          </w:tcPr>
          <w:p w:rsidR="00402793" w:rsidRPr="00336FB6" w:rsidRDefault="00402793" w:rsidP="00986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986E89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986E89">
              <w:rPr>
                <w:rFonts w:ascii="Times New Roman" w:hAnsi="Times New Roman"/>
                <w:sz w:val="24"/>
                <w:szCs w:val="24"/>
              </w:rPr>
              <w:t>СпецСервисИнжиниринг</w:t>
            </w:r>
            <w:proofErr w:type="spellEnd"/>
            <w:r w:rsidRPr="00986E89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402793" w:rsidRDefault="00402793" w:rsidP="00CB62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02793" w:rsidRDefault="00402793" w:rsidP="00CB62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869" w:type="dxa"/>
          </w:tcPr>
          <w:p w:rsidR="00402793" w:rsidRPr="00E9193D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Шевчунова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3543" w:type="dxa"/>
          </w:tcPr>
          <w:p w:rsidR="00402793" w:rsidRPr="005C7EF6" w:rsidRDefault="00402793" w:rsidP="00C1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«Профи»</w:t>
            </w:r>
          </w:p>
        </w:tc>
        <w:tc>
          <w:tcPr>
            <w:tcW w:w="3119" w:type="dxa"/>
          </w:tcPr>
          <w:p w:rsidR="00402793" w:rsidRPr="005C7EF6" w:rsidRDefault="00402793" w:rsidP="0020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402793" w:rsidRPr="005C7EF6" w:rsidTr="008B6472">
        <w:tc>
          <w:tcPr>
            <w:tcW w:w="534" w:type="dxa"/>
          </w:tcPr>
          <w:p w:rsidR="00402793" w:rsidRPr="00986E89" w:rsidRDefault="00402793" w:rsidP="00C11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86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3543" w:type="dxa"/>
          </w:tcPr>
          <w:p w:rsidR="00402793" w:rsidRPr="005C7EF6" w:rsidRDefault="00402793" w:rsidP="00D237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СК «Доступное жилье»</w:t>
            </w:r>
          </w:p>
        </w:tc>
        <w:tc>
          <w:tcPr>
            <w:tcW w:w="3119" w:type="dxa"/>
          </w:tcPr>
          <w:p w:rsidR="00402793" w:rsidRPr="005C7EF6" w:rsidRDefault="00402793" w:rsidP="00C11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</w:tr>
    </w:tbl>
    <w:p w:rsidR="00206CD3" w:rsidRDefault="00206CD3" w:rsidP="00206CD3">
      <w:pPr>
        <w:rPr>
          <w:sz w:val="24"/>
          <w:szCs w:val="24"/>
        </w:rPr>
      </w:pPr>
    </w:p>
    <w:sectPr w:rsidR="00206CD3" w:rsidSect="008B647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01F7"/>
    <w:multiLevelType w:val="hybridMultilevel"/>
    <w:tmpl w:val="5B64A3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BA"/>
    <w:rsid w:val="000A7C43"/>
    <w:rsid w:val="000C77E7"/>
    <w:rsid w:val="00187C81"/>
    <w:rsid w:val="001E08EB"/>
    <w:rsid w:val="00206CD3"/>
    <w:rsid w:val="002111BA"/>
    <w:rsid w:val="002678BE"/>
    <w:rsid w:val="00275CA4"/>
    <w:rsid w:val="00276D8B"/>
    <w:rsid w:val="002B1E3A"/>
    <w:rsid w:val="00324DEA"/>
    <w:rsid w:val="003B5514"/>
    <w:rsid w:val="00402793"/>
    <w:rsid w:val="00477DCC"/>
    <w:rsid w:val="00497F7B"/>
    <w:rsid w:val="004E7B7D"/>
    <w:rsid w:val="004F33FD"/>
    <w:rsid w:val="00516CC6"/>
    <w:rsid w:val="005615C7"/>
    <w:rsid w:val="00591833"/>
    <w:rsid w:val="005C7EF6"/>
    <w:rsid w:val="005E560F"/>
    <w:rsid w:val="00651BAB"/>
    <w:rsid w:val="00661AF0"/>
    <w:rsid w:val="006C7513"/>
    <w:rsid w:val="007055F8"/>
    <w:rsid w:val="0071060B"/>
    <w:rsid w:val="00845D90"/>
    <w:rsid w:val="008B6472"/>
    <w:rsid w:val="00927BDF"/>
    <w:rsid w:val="00986E89"/>
    <w:rsid w:val="00995A7C"/>
    <w:rsid w:val="009D1B0B"/>
    <w:rsid w:val="009F3B1A"/>
    <w:rsid w:val="00B969D1"/>
    <w:rsid w:val="00BE5BEB"/>
    <w:rsid w:val="00C11F79"/>
    <w:rsid w:val="00C53B46"/>
    <w:rsid w:val="00CB621A"/>
    <w:rsid w:val="00D05819"/>
    <w:rsid w:val="00D130C2"/>
    <w:rsid w:val="00D237E7"/>
    <w:rsid w:val="00E9193D"/>
    <w:rsid w:val="00FB505F"/>
    <w:rsid w:val="00FC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5819"/>
    <w:pPr>
      <w:ind w:left="720"/>
      <w:contextualSpacing/>
    </w:pPr>
  </w:style>
  <w:style w:type="character" w:styleId="a5">
    <w:name w:val="Strong"/>
    <w:basedOn w:val="a0"/>
    <w:uiPriority w:val="22"/>
    <w:qFormat/>
    <w:rsid w:val="006C7513"/>
    <w:rPr>
      <w:b/>
      <w:bCs/>
    </w:rPr>
  </w:style>
  <w:style w:type="character" w:styleId="a6">
    <w:name w:val="Hyperlink"/>
    <w:basedOn w:val="a0"/>
    <w:uiPriority w:val="99"/>
    <w:unhideWhenUsed/>
    <w:rsid w:val="002678B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B4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75C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5819"/>
    <w:pPr>
      <w:ind w:left="720"/>
      <w:contextualSpacing/>
    </w:pPr>
  </w:style>
  <w:style w:type="character" w:styleId="a5">
    <w:name w:val="Strong"/>
    <w:basedOn w:val="a0"/>
    <w:uiPriority w:val="22"/>
    <w:qFormat/>
    <w:rsid w:val="006C7513"/>
    <w:rPr>
      <w:b/>
      <w:bCs/>
    </w:rPr>
  </w:style>
  <w:style w:type="character" w:styleId="a6">
    <w:name w:val="Hyperlink"/>
    <w:basedOn w:val="a0"/>
    <w:uiPriority w:val="99"/>
    <w:unhideWhenUsed/>
    <w:rsid w:val="002678B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B4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75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3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Халитова Наталья Николаевна</dc:creator>
  <cp:keywords/>
  <dc:description/>
  <cp:lastModifiedBy>Анисько Любовь Сергеевна</cp:lastModifiedBy>
  <cp:revision>31</cp:revision>
  <cp:lastPrinted>2019-05-24T06:52:00Z</cp:lastPrinted>
  <dcterms:created xsi:type="dcterms:W3CDTF">2019-03-01T09:48:00Z</dcterms:created>
  <dcterms:modified xsi:type="dcterms:W3CDTF">2019-12-17T04:25:00Z</dcterms:modified>
</cp:coreProperties>
</file>